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color w:val="auto"/>
          <w:sz w:val="36"/>
          <w:szCs w:val="36"/>
        </w:rPr>
      </w:pPr>
    </w:p>
    <w:p>
      <w:pPr>
        <w:jc w:val="center"/>
        <w:rPr>
          <w:rFonts w:hint="eastAsia" w:ascii="黑体" w:hAnsi="新宋体" w:eastAsia="黑体"/>
          <w:b/>
          <w:color w:val="auto"/>
          <w:sz w:val="36"/>
          <w:szCs w:val="36"/>
        </w:rPr>
      </w:pPr>
      <w:r>
        <w:rPr>
          <w:rFonts w:hint="eastAsia" w:ascii="黑体" w:hAnsi="新宋体" w:eastAsia="黑体"/>
          <w:b/>
          <w:color w:val="auto"/>
          <w:sz w:val="36"/>
          <w:szCs w:val="36"/>
        </w:rPr>
        <w:t>202</w:t>
      </w:r>
      <w:r>
        <w:rPr>
          <w:rFonts w:hint="eastAsia" w:ascii="黑体" w:hAnsi="新宋体" w:eastAsia="黑体"/>
          <w:b/>
          <w:color w:val="auto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新宋体" w:eastAsia="黑体"/>
          <w:b/>
          <w:color w:val="auto"/>
          <w:sz w:val="36"/>
          <w:szCs w:val="36"/>
        </w:rPr>
        <w:t>年全国硕士研究生入学考试</w:t>
      </w:r>
    </w:p>
    <w:p>
      <w:pPr>
        <w:jc w:val="center"/>
        <w:rPr>
          <w:rFonts w:hint="eastAsia" w:ascii="黑体" w:hAnsi="新宋体" w:eastAsia="黑体"/>
          <w:b/>
          <w:color w:val="auto"/>
          <w:sz w:val="36"/>
          <w:szCs w:val="36"/>
        </w:rPr>
      </w:pPr>
      <w:r>
        <w:rPr>
          <w:rFonts w:hint="eastAsia" w:ascii="黑体" w:hAnsi="新宋体" w:eastAsia="黑体"/>
          <w:b/>
          <w:color w:val="auto"/>
          <w:sz w:val="36"/>
          <w:szCs w:val="36"/>
        </w:rPr>
        <w:t>湖北师范大学自命题考试科目考试大纲</w:t>
      </w:r>
    </w:p>
    <w:p>
      <w:pPr>
        <w:spacing w:before="156" w:beforeLines="50" w:after="156" w:afterLines="50" w:line="360" w:lineRule="exact"/>
        <w:jc w:val="center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sz w:val="28"/>
          <w:szCs w:val="28"/>
        </w:rPr>
        <w:t>（科目名称：</w:t>
      </w:r>
      <w:r>
        <w:rPr>
          <w:rFonts w:hint="eastAsia" w:ascii="宋体" w:hAnsi="宋体"/>
          <w:color w:val="auto"/>
          <w:sz w:val="28"/>
          <w:szCs w:val="28"/>
          <w:lang w:val="en-US" w:eastAsia="zh-Hans"/>
        </w:rPr>
        <w:t>法语</w:t>
      </w:r>
      <w:r>
        <w:rPr>
          <w:rFonts w:hint="eastAsia" w:ascii="宋体" w:hAnsi="宋体" w:cs="仿宋_GB2312"/>
          <w:color w:val="000000"/>
          <w:w w:val="80"/>
          <w:sz w:val="28"/>
          <w:szCs w:val="28"/>
        </w:rPr>
        <w:t>（自命题）</w:t>
      </w:r>
      <w:r>
        <w:rPr>
          <w:rFonts w:hint="default" w:ascii="宋体" w:hAnsi="宋体"/>
          <w:color w:val="auto"/>
          <w:sz w:val="28"/>
          <w:szCs w:val="28"/>
          <w:lang w:eastAsia="zh-Hans"/>
        </w:rPr>
        <w:t xml:space="preserve">     </w:t>
      </w:r>
      <w:r>
        <w:rPr>
          <w:rFonts w:hint="eastAsia" w:ascii="宋体" w:hAnsi="宋体"/>
          <w:color w:val="auto"/>
          <w:sz w:val="28"/>
          <w:szCs w:val="28"/>
        </w:rPr>
        <w:t xml:space="preserve">   科目代码:</w:t>
      </w:r>
      <w:r>
        <w:rPr>
          <w:rFonts w:hint="default" w:ascii="宋体" w:hAnsi="宋体"/>
          <w:color w:val="auto"/>
          <w:sz w:val="28"/>
          <w:szCs w:val="28"/>
        </w:rPr>
        <w:t xml:space="preserve"> 243</w:t>
      </w:r>
      <w:r>
        <w:rPr>
          <w:rFonts w:hint="eastAsia" w:ascii="宋体" w:hAnsi="宋体"/>
          <w:color w:val="auto"/>
          <w:sz w:val="28"/>
          <w:szCs w:val="28"/>
        </w:rPr>
        <w:t>）</w:t>
      </w:r>
    </w:p>
    <w:p>
      <w:pPr>
        <w:adjustRightInd w:val="0"/>
        <w:snapToGrid w:val="0"/>
        <w:spacing w:line="600" w:lineRule="exact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一、</w:t>
      </w:r>
      <w:r>
        <w:rPr>
          <w:b/>
          <w:color w:val="auto"/>
          <w:sz w:val="32"/>
          <w:szCs w:val="32"/>
        </w:rPr>
        <w:t>考查目标</w:t>
      </w:r>
      <w:r>
        <w:rPr>
          <w:rFonts w:hint="eastAsia"/>
          <w:b/>
          <w:color w:val="auto"/>
          <w:sz w:val="32"/>
          <w:szCs w:val="32"/>
        </w:rPr>
        <w:t xml:space="preserve">   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法语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科目考试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旨在通过对学生法语词汇量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语法知识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法语阅读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法汉互译等方面的技能进行测试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检测学生的法语语言读写基本能力和思维分析能力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考察学生是否具备开始硕士阶段学习所要求的法语水平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以便日后继续进行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专业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方面的深造学习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。</w:t>
      </w:r>
    </w:p>
    <w:p>
      <w:pPr>
        <w:adjustRightInd w:val="0"/>
        <w:snapToGrid w:val="0"/>
        <w:spacing w:line="600" w:lineRule="exact"/>
        <w:rPr>
          <w:rFonts w:hint="eastAsia"/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二、考试形式与试卷结构</w:t>
      </w:r>
      <w:r>
        <w:rPr>
          <w:rFonts w:hint="eastAsia"/>
          <w:b/>
          <w:color w:val="auto"/>
          <w:sz w:val="32"/>
          <w:szCs w:val="32"/>
        </w:rPr>
        <w:t xml:space="preserve">  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36"/>
        </w:rPr>
        <w:t xml:space="preserve">（一）试卷成绩及考试时间 </w:t>
      </w:r>
      <w:r>
        <w:rPr>
          <w:rFonts w:hint="eastAsia" w:ascii="宋体" w:hAnsi="宋体" w:cs="宋体"/>
          <w:b/>
          <w:color w:val="auto"/>
          <w:kern w:val="0"/>
          <w:sz w:val="32"/>
          <w:szCs w:val="36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36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</w:rPr>
        <w:t xml:space="preserve"> 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</w:rPr>
        <w:t>本试卷满分为1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0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 xml:space="preserve">0分，考试时间180分钟。   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36"/>
        </w:rPr>
        <w:t>（二）答题方式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</w:rPr>
        <w:t>答题方式为闭卷、笔试。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36"/>
        </w:rPr>
        <w:t>（三）试卷题型结构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</w:rPr>
        <w:t>选择题：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小题，每小题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分，共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0分；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32"/>
          <w:lang w:val="en-US" w:eastAsia="zh-Hans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完形填空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：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个空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每空1分，共10分；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阅读理解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：1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小题，每小题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分，共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分；</w:t>
      </w:r>
    </w:p>
    <w:p>
      <w:pPr>
        <w:spacing w:line="600" w:lineRule="exact"/>
        <w:ind w:firstLine="480" w:firstLineChars="200"/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法译汉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：5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小题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每小题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分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共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15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分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；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汉译法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：5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小题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每小题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分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共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15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分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；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36"/>
        </w:rPr>
        <w:t xml:space="preserve">（四）主要参考书目  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</w:rPr>
        <w:t>《新大学法语1，2册(第二版）》，李志清总主编，高等教育出版社，2011</w:t>
      </w:r>
      <w:r>
        <w:rPr>
          <w:rFonts w:hint="default" w:ascii="宋体" w:hAnsi="宋体" w:cs="宋体"/>
          <w:color w:val="auto"/>
          <w:kern w:val="0"/>
          <w:sz w:val="24"/>
          <w:szCs w:val="32"/>
        </w:rPr>
        <w:t>。</w:t>
      </w:r>
    </w:p>
    <w:p>
      <w:pPr>
        <w:adjustRightInd w:val="0"/>
        <w:snapToGrid w:val="0"/>
        <w:spacing w:line="600" w:lineRule="exact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三、</w:t>
      </w:r>
      <w:r>
        <w:rPr>
          <w:b/>
          <w:color w:val="auto"/>
          <w:sz w:val="32"/>
          <w:szCs w:val="32"/>
        </w:rPr>
        <w:t>考查范围</w:t>
      </w:r>
      <w:r>
        <w:rPr>
          <w:rFonts w:hint="eastAsia"/>
          <w:b/>
          <w:color w:val="auto"/>
          <w:sz w:val="32"/>
          <w:szCs w:val="32"/>
        </w:rPr>
        <w:t xml:space="preserve"> 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b/>
          <w:color w:val="auto"/>
          <w:kern w:val="0"/>
          <w:sz w:val="28"/>
          <w:szCs w:val="36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</w:rPr>
        <w:t xml:space="preserve"> </w:t>
      </w: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一</w:t>
      </w: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选择题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</w:rPr>
        <w:t xml:space="preserve"> 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考生能正确运用法语语法知识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掌握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动词的变位、冠词的使用、代词的使用、介词的区分、阴阳性单复数的构成、时态的使用、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分词的使用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、基本的句法知识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及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法语知识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等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36"/>
        </w:rPr>
      </w:pP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二</w:t>
      </w: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完形填空</w:t>
      </w:r>
    </w:p>
    <w:p>
      <w:pPr>
        <w:spacing w:line="600" w:lineRule="exact"/>
        <w:ind w:firstLine="480" w:firstLineChars="200"/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本部分测试考生综合运用语言的能力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考生应在全面理解文章内容的基础上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在四个选项中选择一个最佳答案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以便使短文的意义和结构达到完整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36"/>
        </w:rPr>
      </w:pP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三</w:t>
      </w: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阅读理解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</w:rPr>
        <w:t xml:space="preserve"> </w:t>
      </w:r>
    </w:p>
    <w:p>
      <w:pPr>
        <w:spacing w:line="600" w:lineRule="exact"/>
        <w:ind w:firstLine="480" w:firstLineChars="200"/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考生应</w:t>
      </w:r>
      <w:r>
        <w:rPr>
          <w:rFonts w:hint="eastAsia" w:ascii="宋体" w:hAnsi="宋体" w:cs="宋体"/>
          <w:color w:val="auto"/>
          <w:kern w:val="0"/>
          <w:sz w:val="24"/>
          <w:szCs w:val="32"/>
        </w:rPr>
        <w:t>掌握初步阅读技能，能顺利阅读并正确理解一般题材难度的文章；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考生能对所读材料进行判断和推断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筛去无效信息选出正确答案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36"/>
        </w:rPr>
      </w:pP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四</w:t>
      </w: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法译汉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</w:rPr>
        <w:t xml:space="preserve"> </w:t>
      </w:r>
    </w:p>
    <w:p>
      <w:pPr>
        <w:spacing w:line="600" w:lineRule="exact"/>
        <w:ind w:firstLine="480" w:firstLineChars="200"/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本部分测试考生理解和翻译的能力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。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译文忠实原文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无明显误译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漏译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；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译文通顺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用词正确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表达基本无误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。</w:t>
      </w:r>
    </w:p>
    <w:p>
      <w:pPr>
        <w:spacing w:line="60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36"/>
        </w:rPr>
      </w:pP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五</w:t>
      </w:r>
      <w:r>
        <w:rPr>
          <w:rFonts w:hint="default" w:ascii="宋体" w:hAnsi="宋体" w:cs="宋体"/>
          <w:b/>
          <w:bCs/>
          <w:color w:val="auto"/>
          <w:kern w:val="0"/>
          <w:sz w:val="28"/>
          <w:szCs w:val="36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  <w:lang w:val="en-US" w:eastAsia="zh-Hans"/>
        </w:rPr>
        <w:t>汉译法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36"/>
        </w:rPr>
        <w:t xml:space="preserve"> </w:t>
      </w:r>
    </w:p>
    <w:p>
      <w:pPr>
        <w:spacing w:line="600" w:lineRule="exact"/>
        <w:ind w:firstLine="480" w:firstLineChars="200"/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</w:pP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考生应掌握常用法语词汇和语法及法语表达的能力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能较为准确地翻译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无常用错误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无语法错误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32"/>
          <w:lang w:val="en-US" w:eastAsia="zh-Hans"/>
        </w:rPr>
        <w:t>无拼写错误</w:t>
      </w:r>
      <w:r>
        <w:rPr>
          <w:rFonts w:hint="default" w:ascii="宋体" w:hAnsi="宋体" w:cs="宋体"/>
          <w:color w:val="auto"/>
          <w:kern w:val="0"/>
          <w:sz w:val="24"/>
          <w:szCs w:val="32"/>
          <w:lang w:eastAsia="zh-Hans"/>
        </w:rPr>
        <w:t>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B047A"/>
    <w:rsid w:val="25052788"/>
    <w:rsid w:val="378D13E9"/>
    <w:rsid w:val="37D69150"/>
    <w:rsid w:val="3BC657F3"/>
    <w:rsid w:val="3D9B6C9B"/>
    <w:rsid w:val="45E9C404"/>
    <w:rsid w:val="479433C2"/>
    <w:rsid w:val="52FFA45B"/>
    <w:rsid w:val="5EFB0F6B"/>
    <w:rsid w:val="5FDB047A"/>
    <w:rsid w:val="5FEC0E97"/>
    <w:rsid w:val="6EA79309"/>
    <w:rsid w:val="6EFFE353"/>
    <w:rsid w:val="71700BE2"/>
    <w:rsid w:val="74FECDFC"/>
    <w:rsid w:val="7639FA90"/>
    <w:rsid w:val="76FD1593"/>
    <w:rsid w:val="77FDB2DB"/>
    <w:rsid w:val="7DD212B0"/>
    <w:rsid w:val="7FDE8863"/>
    <w:rsid w:val="7FF7DEDB"/>
    <w:rsid w:val="97EBB6AB"/>
    <w:rsid w:val="9DDDA6CC"/>
    <w:rsid w:val="AFA30B4C"/>
    <w:rsid w:val="B7D65E38"/>
    <w:rsid w:val="BBDDDCB8"/>
    <w:rsid w:val="BECA52CF"/>
    <w:rsid w:val="BF2A84A6"/>
    <w:rsid w:val="BF88D74B"/>
    <w:rsid w:val="BFFF0DCB"/>
    <w:rsid w:val="DEFB834F"/>
    <w:rsid w:val="E9FC5581"/>
    <w:rsid w:val="EBBFCD3B"/>
    <w:rsid w:val="ED7F6C05"/>
    <w:rsid w:val="EFD6E2F3"/>
    <w:rsid w:val="F7EF5737"/>
    <w:rsid w:val="F99E8C79"/>
    <w:rsid w:val="FF9F7D95"/>
    <w:rsid w:val="FFDF5861"/>
    <w:rsid w:val="FFE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2020-09-17T11:20:00Z</dcterms:created>
  <dc:creator>manono31</dc:creator>
  <cp:lastModifiedBy>刘瑶瑶</cp:lastModifiedBy>
  <dcterms:modified xsi:type="dcterms:W3CDTF">2021-09-23T07:33:48Z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C1C052CC50BD4647A89994C8BD2DD2D6</vt:lpwstr>
  </property>
</Properties>
</file>